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hint="eastAsia"/>
        </w:rPr>
        <w:t>一橋大学社会学部・社会学研究科　学部・大学院修士課程</w:t>
      </w:r>
      <w:r>
        <w:rPr>
          <w:rFonts w:hint="eastAsia"/>
        </w:rPr>
        <w:t>5</w:t>
      </w:r>
      <w:r>
        <w:rPr>
          <w:rFonts w:hint="eastAsia"/>
        </w:rPr>
        <w:t>年一貫教育プログラム</w:t>
      </w:r>
    </w:p>
    <w:p>
      <w:pPr>
        <w:pStyle w:val="Normal"/>
        <w:jc w:val="center"/>
        <w:rPr/>
      </w:pPr>
      <w:r>
        <w:rPr>
          <w:rFonts w:hint="eastAsia"/>
        </w:rPr>
        <w:t>履修資格者選抜　志願書</w:t>
      </w:r>
    </w:p>
    <w:p>
      <w:pPr>
        <w:pStyle w:val="Normal"/>
        <w:rPr/>
      </w:pPr>
      <w:r>
        <w:rPr/>
      </w:r>
    </w:p>
    <w:tbl>
      <w:tblPr>
        <w:tblStyle w:val="a9"/>
        <w:tblW w:w="84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73"/>
        <w:gridCol w:w="355"/>
        <w:gridCol w:w="776"/>
        <w:gridCol w:w="851"/>
        <w:gridCol w:w="1418"/>
        <w:gridCol w:w="1277"/>
        <w:gridCol w:w="2544"/>
      </w:tblGrid>
      <w:tr>
        <w:trPr>
          <w:trHeight w:val="973" w:hRule="atLeast"/>
        </w:trPr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400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学籍番号</w:t>
            </w:r>
          </w:p>
        </w:tc>
        <w:tc>
          <w:tcPr>
            <w:tcW w:w="25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971" w:hRule="atLeast"/>
        </w:trPr>
        <w:tc>
          <w:tcPr>
            <w:tcW w:w="3255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学部後期ゼミの指導教員</w:t>
            </w:r>
          </w:p>
        </w:tc>
        <w:tc>
          <w:tcPr>
            <w:tcW w:w="523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ind w:firstLineChars="30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982" w:hRule="atLeast"/>
        </w:trPr>
        <w:tc>
          <w:tcPr>
            <w:tcW w:w="3255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推薦状を執筆した教員</w:t>
            </w:r>
          </w:p>
        </w:tc>
        <w:tc>
          <w:tcPr>
            <w:tcW w:w="523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ind w:firstLineChars="30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987" w:hRule="atLeast"/>
        </w:trPr>
        <w:tc>
          <w:tcPr>
            <w:tcW w:w="3255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sz w:val="16"/>
                <w:szCs w:val="16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大学院ゼミで希望する指導教員</w:t>
            </w:r>
          </w:p>
        </w:tc>
        <w:tc>
          <w:tcPr>
            <w:tcW w:w="5239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sz w:val="16"/>
                <w:szCs w:val="16"/>
              </w:rPr>
            </w:pP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（教員による署名）</w:t>
            </w:r>
          </w:p>
          <w:p>
            <w:pPr>
              <w:pStyle w:val="Normal"/>
              <w:widowControl/>
              <w:spacing w:before="0" w:after="0"/>
              <w:ind w:firstLineChars="30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ind w:firstLineChars="30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136" w:hRule="atLeast"/>
        </w:trPr>
        <w:tc>
          <w:tcPr>
            <w:tcW w:w="162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研究テーマ</w:t>
            </w:r>
          </w:p>
        </w:tc>
        <w:tc>
          <w:tcPr>
            <w:tcW w:w="6866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399" w:hRule="atLeast"/>
        </w:trPr>
        <w:tc>
          <w:tcPr>
            <w:tcW w:w="2404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出願資格</w:t>
            </w:r>
          </w:p>
          <w:p>
            <w:pPr>
              <w:pStyle w:val="Normal"/>
              <w:widowControl/>
              <w:spacing w:before="0" w:after="0"/>
              <w:ind w:hangingChars="88" w:startChars="83"/>
              <w:jc w:val="start"/>
              <w:rPr>
                <w:sz w:val="16"/>
                <w:szCs w:val="16"/>
              </w:rPr>
            </w:pP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（どちらかを○で囲む。２の場合は、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GPA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を記入）</w:t>
            </w:r>
          </w:p>
        </w:tc>
        <w:tc>
          <w:tcPr>
            <w:tcW w:w="6090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１．社会学部</w:t>
            </w:r>
            <w:r>
              <w:rPr>
                <w:rFonts w:eastAsia="ＭＳ 明朝" w:cs="" w:hint="eastAsia"/>
                <w:kern w:val="2"/>
                <w:sz w:val="21"/>
                <w:szCs w:val="22"/>
                <w:lang w:val="en-US" w:eastAsia="ja-JP" w:bidi="ar-SA"/>
              </w:rPr>
              <w:t>GLP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履修者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２．</w:t>
            </w:r>
            <w:r>
              <w:rPr>
                <w:rFonts w:eastAsia="ＭＳ 明朝" w:cs="" w:hint="eastAsia"/>
                <w:kern w:val="2"/>
                <w:sz w:val="21"/>
                <w:szCs w:val="22"/>
                <w:lang w:val="en-US" w:eastAsia="ja-JP" w:bidi="ar-SA"/>
              </w:rPr>
              <w:t>2026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年春夏学期までの</w:t>
            </w:r>
            <w:r>
              <w:rPr>
                <w:rFonts w:eastAsia="ＭＳ 明朝" w:cs="" w:hint="eastAsia"/>
                <w:kern w:val="2"/>
                <w:sz w:val="21"/>
                <w:szCs w:val="22"/>
                <w:lang w:val="en-US" w:eastAsia="ja-JP" w:bidi="ar-SA"/>
              </w:rPr>
              <w:t>GPA3.0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以上　　</w:t>
            </w:r>
            <w:r>
              <w:rPr>
                <w:rFonts w:eastAsia="ＭＳ 明朝" w:cs="" w:hint="eastAsia"/>
                <w:kern w:val="2"/>
                <w:sz w:val="21"/>
                <w:szCs w:val="22"/>
                <w:u w:val="single"/>
                <w:lang w:val="en-US" w:eastAsia="ja-JP" w:bidi="ar-SA"/>
              </w:rPr>
              <w:t>GPA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u w:val="single"/>
                <w:lang w:val="en-US" w:eastAsia="ja-JP" w:bidi="ar-SA"/>
              </w:rPr>
              <w:t>　　　　　</w:t>
            </w:r>
          </w:p>
        </w:tc>
      </w:tr>
      <w:tr>
        <w:trPr>
          <w:trHeight w:val="2087" w:hRule="atLeast"/>
        </w:trPr>
        <w:tc>
          <w:tcPr>
            <w:tcW w:w="2404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特記できる資格、スコア、経験など</w:t>
            </w:r>
          </w:p>
          <w:p>
            <w:pPr>
              <w:pStyle w:val="Normal"/>
              <w:widowControl/>
              <w:spacing w:before="0" w:after="0"/>
              <w:ind w:hangingChars="88" w:startChars="83"/>
              <w:jc w:val="start"/>
              <w:rPr>
                <w:sz w:val="16"/>
                <w:szCs w:val="16"/>
              </w:rPr>
            </w:pP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（語学検定試験、留学経験等、特記に値すると考えるものを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3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つまで記入。証明書等コピーを添付）</w:t>
            </w:r>
          </w:p>
        </w:tc>
        <w:tc>
          <w:tcPr>
            <w:tcW w:w="6090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１．　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u w:val="single"/>
                <w:lang w:val="en-US" w:eastAsia="ja-JP" w:bidi="ar-SA"/>
              </w:rPr>
              <w:t>　　　　　　　　　　　　　　　　　　　　　　　　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２．　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u w:val="single"/>
                <w:lang w:val="en-US" w:eastAsia="ja-JP" w:bidi="ar-SA"/>
              </w:rPr>
              <w:t>　　　　　　　　　　　　　　　　　　　　　　　　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３．　</w:t>
            </w:r>
            <w:r>
              <w:rPr>
                <w:rFonts w:ascii="Times New Roman" w:hAnsi="Times New Roman" w:cs="" w:hint="eastAsia"/>
                <w:kern w:val="2"/>
                <w:sz w:val="21"/>
                <w:szCs w:val="22"/>
                <w:u w:val="single"/>
                <w:lang w:val="en-US" w:eastAsia="ja-JP" w:bidi="ar-SA"/>
              </w:rPr>
              <w:t>　　　　　　　　　　　　　　　　　　　　　　　　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a9"/>
        <w:tblW w:w="84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pageBreakBefore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研究計画　</w:t>
            </w:r>
          </w:p>
          <w:p>
            <w:pPr>
              <w:pStyle w:val="Normal"/>
              <w:widowControl/>
              <w:spacing w:before="0" w:after="0"/>
              <w:ind w:startChars="82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日本語または英語、横書き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4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枚（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2,000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～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4,000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字）程度。学部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4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年次・修士課程で取り組みたい研究のテーマを示したうえで、その概要と主要関連文献、</w:t>
            </w:r>
            <w:r>
              <w:rPr>
                <w:rFonts w:eastAsia="ＭＳ 明朝" w:cs="" w:hint="eastAsia"/>
                <w:kern w:val="2"/>
                <w:sz w:val="16"/>
                <w:szCs w:val="16"/>
                <w:lang w:val="en-US" w:eastAsia="ja-JP" w:bidi="ar-SA"/>
              </w:rPr>
              <w:t>2</w:t>
            </w:r>
            <w:r>
              <w:rPr>
                <w:rFonts w:ascii="Times New Roman" w:hAnsi="Times New Roman" w:cs="" w:hint="eastAsia"/>
                <w:kern w:val="2"/>
                <w:sz w:val="16"/>
                <w:szCs w:val="16"/>
                <w:lang w:val="en-US" w:eastAsia="ja-JP" w:bidi="ar-SA"/>
              </w:rPr>
              <w:t>年間の研究計画をまとめること。適宜、図表を盛り込んでもよい。</w:t>
            </w:r>
          </w:p>
        </w:tc>
      </w:tr>
      <w:tr>
        <w:trPr>
          <w:trHeight w:val="12299" w:hRule="atLeast"/>
        </w:trPr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1" w:hRule="atLeast"/>
        </w:trPr>
        <w:tc>
          <w:tcPr>
            <w:tcW w:w="8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研究計画（つづき）</w:t>
            </w:r>
          </w:p>
        </w:tc>
      </w:tr>
      <w:tr>
        <w:trPr>
          <w:trHeight w:val="12605" w:hRule="atLeast"/>
        </w:trPr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1" w:hRule="atLeast"/>
        </w:trPr>
        <w:tc>
          <w:tcPr>
            <w:tcW w:w="8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研究計画（つづき）</w:t>
            </w:r>
          </w:p>
        </w:tc>
      </w:tr>
      <w:tr>
        <w:trPr>
          <w:trHeight w:val="12464" w:hRule="atLeast"/>
        </w:trPr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9"/>
        <w:tblW w:w="84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8494"/>
      </w:tblGrid>
      <w:tr>
        <w:trPr>
          <w:trHeight w:val="561" w:hRule="atLeast"/>
        </w:trPr>
        <w:tc>
          <w:tcPr>
            <w:tcW w:w="84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Times New Roman" w:hAnsi="Times New Roman" w:cs="" w:hint="eastAsia"/>
                <w:kern w:val="2"/>
                <w:sz w:val="21"/>
                <w:szCs w:val="22"/>
                <w:lang w:val="en-US" w:eastAsia="ja-JP" w:bidi="ar-SA"/>
              </w:rPr>
              <w:t>研究計画（つづき）</w:t>
            </w:r>
          </w:p>
        </w:tc>
      </w:tr>
      <w:tr>
        <w:trPr>
          <w:trHeight w:val="12464" w:hRule="atLeast"/>
        </w:trPr>
        <w:tc>
          <w:tcPr>
            <w:tcW w:w="84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Times New Roman" w:hAnsi="Times New Roman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701" w:footer="992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01"/>
    <w:family w:val="roman"/>
    <w:pitch w:val="default"/>
  </w:font>
  <w:font w:name="游ゴシック Light">
    <w:charset w:val="01"/>
    <w:family w:val="roman"/>
    <w:pitch w:val="default"/>
  </w:font>
  <w:font w:name="游明朝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28636285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jc w:val="center"/>
          <w:rPr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</w:t>
        </w:r>
        <w:r>
          <w:rPr>
            <w:lang w:val="ja-JP"/>
          </w:rP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28636285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jc w:val="center"/>
          <w:rPr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</w:t>
        </w:r>
        <w:r>
          <w:rPr>
            <w:lang w:val="ja-JP"/>
          </w:rP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fe1ad9"/>
    <w:rPr/>
  </w:style>
  <w:style w:type="character" w:styleId="Style15" w:customStyle="1">
    <w:name w:val="ヘッダー (文字)"/>
    <w:basedOn w:val="DefaultParagraphFont"/>
    <w:uiPriority w:val="99"/>
    <w:qFormat/>
    <w:rsid w:val="00f2089a"/>
    <w:rPr/>
  </w:style>
  <w:style w:type="character" w:styleId="Style16" w:customStyle="1">
    <w:name w:val="フッター (文字)"/>
    <w:basedOn w:val="DefaultParagraphFont"/>
    <w:uiPriority w:val="99"/>
    <w:qFormat/>
    <w:rsid w:val="00f2089a"/>
    <w:rPr/>
  </w:style>
  <w:style w:type="character" w:styleId="Style17" w:customStyle="1">
    <w:name w:val="吹き出し (文字)"/>
    <w:basedOn w:val="DefaultParagraphFont"/>
    <w:link w:val="BalloonText"/>
    <w:uiPriority w:val="99"/>
    <w:semiHidden/>
    <w:qFormat/>
    <w:rsid w:val="0096591d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2f3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2f3b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24202"/>
    <w:rPr>
      <w:sz w:val="18"/>
      <w:szCs w:val="18"/>
    </w:rPr>
  </w:style>
  <w:style w:type="character" w:styleId="Style18" w:customStyle="1">
    <w:name w:val="コメント文字列 (文字)"/>
    <w:basedOn w:val="DefaultParagraphFont"/>
    <w:uiPriority w:val="99"/>
    <w:semiHidden/>
    <w:qFormat/>
    <w:rsid w:val="00424202"/>
    <w:rPr/>
  </w:style>
  <w:style w:type="character" w:styleId="Style19" w:customStyle="1">
    <w:name w:val="コメント内容 (文字)"/>
    <w:basedOn w:val="Style18"/>
    <w:link w:val="annotationsubject"/>
    <w:uiPriority w:val="99"/>
    <w:semiHidden/>
    <w:qFormat/>
    <w:rsid w:val="00424202"/>
    <w:rPr>
      <w:b/>
      <w:bCs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游明朝" w:hAnsi="游明朝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游明朝" w:hAnsi="游明朝" w:eastAsia="游明朝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游明朝" w:hAnsi="游明朝" w:eastAsia="游明朝" w:cs="Lucida San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ascii="游明朝" w:hAnsi="游明朝" w:eastAsia="游明朝" w:cs="Lucida Sans"/>
    </w:rPr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fe1ad9"/>
    <w:pPr/>
    <w:rPr/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2089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f2089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6591d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01f"/>
    <w:pPr>
      <w:ind w:startChars="400"/>
    </w:pPr>
    <w:rPr/>
  </w:style>
  <w:style w:type="paragraph" w:styleId="CommentText">
    <w:name w:val="annotation text"/>
    <w:basedOn w:val="Normal"/>
    <w:link w:val="Style18"/>
    <w:uiPriority w:val="99"/>
    <w:semiHidden/>
    <w:unhideWhenUsed/>
    <w:rsid w:val="00424202"/>
    <w:pPr/>
    <w:rPr/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rsid w:val="00424202"/>
    <w:pPr/>
    <w:rPr>
      <w:b/>
      <w:bCs/>
    </w:rPr>
  </w:style>
  <w:style w:type="paragraph" w:styleId="Revision">
    <w:name w:val="Revision"/>
    <w:uiPriority w:val="99"/>
    <w:semiHidden/>
    <w:qFormat/>
    <w:rsid w:val="00172e9b"/>
    <w:pPr>
      <w:widowControl/>
      <w:bidi w:val="0"/>
      <w:spacing w:before="0" w:after="0"/>
      <w:jc w:val="start"/>
    </w:pPr>
    <w:rPr>
      <w:rFonts w:ascii="Times New Roman" w:hAnsi="Times New Roman" w:eastAsia="ＭＳ 明朝" w:cs="" w:cstheme="minorBidi"/>
      <w:color w:val="auto"/>
      <w:kern w:val="2"/>
      <w:sz w:val="21"/>
      <w:szCs w:val="22"/>
      <w:lang w:val="en-US" w:eastAsia="ja-JP" w:bidi="ar-SA"/>
    </w:rPr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ab64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LibreOffice/26.2.3.2$Windows_X86_64 LibreOffice_project/70e089b17412e4cb7773e41413306b17a2328c34</Application>
  <AppVersion>15.0000</AppVersion>
  <Pages>5</Pages>
  <Words>350</Words>
  <Characters>372</Characters>
  <CharactersWithSpaces>460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ja-JP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